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607B4" w14:textId="77777777" w:rsidR="000D1E58" w:rsidRDefault="000D1E58" w:rsidP="000D1E58">
      <w:pPr>
        <w:spacing w:after="0" w:line="240" w:lineRule="auto"/>
      </w:pPr>
      <w:r>
        <w:t>Dr. Lynn Tincher-Ladner</w:t>
      </w:r>
    </w:p>
    <w:p w14:paraId="68D25337" w14:textId="77777777" w:rsidR="000D1E58" w:rsidRDefault="000D1E58" w:rsidP="000D1E58">
      <w:pPr>
        <w:spacing w:after="0" w:line="240" w:lineRule="auto"/>
      </w:pPr>
      <w:r>
        <w:t>Phi Theta Kappa President and CEO</w:t>
      </w:r>
    </w:p>
    <w:p w14:paraId="4ACF7EDD" w14:textId="77777777" w:rsidR="000D1E58" w:rsidRDefault="000D1E58" w:rsidP="000D1E58">
      <w:pPr>
        <w:spacing w:after="0" w:line="240" w:lineRule="auto"/>
      </w:pPr>
    </w:p>
    <w:p w14:paraId="161DE58D" w14:textId="77777777" w:rsidR="001664A6" w:rsidRDefault="001664A6" w:rsidP="001664A6">
      <w:pPr>
        <w:spacing w:after="0" w:line="240" w:lineRule="auto"/>
      </w:pPr>
      <w:r>
        <w:t xml:space="preserve">Dr. Lynn Tincher-Ladner is President and CEO of Phi Theta Kappa Honor Society, the nation’s oldest and largest honor society for community college students. She is dedicated to expanding opportunity for </w:t>
      </w:r>
      <w:proofErr w:type="gramStart"/>
      <w:r>
        <w:t>some of</w:t>
      </w:r>
      <w:proofErr w:type="gramEnd"/>
      <w:r>
        <w:t xml:space="preserve"> the nation’s hardest-working learners—connecting them with life-changing scholarships, transformative leadership experiences, and pathways to family-sustaining careers.</w:t>
      </w:r>
    </w:p>
    <w:p w14:paraId="13FC1822" w14:textId="77777777" w:rsidR="001664A6" w:rsidRDefault="001664A6" w:rsidP="001664A6">
      <w:pPr>
        <w:spacing w:after="0" w:line="240" w:lineRule="auto"/>
      </w:pPr>
    </w:p>
    <w:p w14:paraId="493695E3" w14:textId="77777777" w:rsidR="001664A6" w:rsidRDefault="001664A6" w:rsidP="001664A6">
      <w:pPr>
        <w:spacing w:after="0" w:line="240" w:lineRule="auto"/>
      </w:pPr>
      <w:r>
        <w:t xml:space="preserve">With </w:t>
      </w:r>
      <w:proofErr w:type="gramStart"/>
      <w:r>
        <w:t>nearly three</w:t>
      </w:r>
      <w:proofErr w:type="gramEnd"/>
      <w:r>
        <w:t xml:space="preserve"> decades in higher education, Lynn has served as a community college instructor in math, chemistry, and physics; a computer programmer and database administrator; an institutional researcher; and a university faculty member.</w:t>
      </w:r>
    </w:p>
    <w:p w14:paraId="4E20EE85" w14:textId="77777777" w:rsidR="001664A6" w:rsidRDefault="001664A6" w:rsidP="001664A6">
      <w:pPr>
        <w:spacing w:after="0" w:line="240" w:lineRule="auto"/>
      </w:pPr>
    </w:p>
    <w:p w14:paraId="606B41FA" w14:textId="68EF0D2C" w:rsidR="001664A6" w:rsidRDefault="001664A6" w:rsidP="001664A6">
      <w:pPr>
        <w:spacing w:after="0" w:line="240" w:lineRule="auto"/>
      </w:pPr>
      <w:r>
        <w:t>She currently serves on the national boards of the Center for Community College Student Engagement and the Rural Community College Alliance. Her past service includes the American Association of Community Colleges Board of Directors, Ameri</w:t>
      </w:r>
      <w:r>
        <w:t>c</w:t>
      </w:r>
      <w:r>
        <w:t xml:space="preserve">a's College Promise, and the J. William Fulbright Foreign Scholarship Board. </w:t>
      </w:r>
      <w:proofErr w:type="gramStart"/>
      <w:r>
        <w:t>A passionate</w:t>
      </w:r>
      <w:proofErr w:type="gramEnd"/>
      <w:r>
        <w:t xml:space="preserve"> advocate for community colleges and their students, Lynn uses data-driven storytelling to highlight their achievements and the vital role these institutions play in shaping the nation’s future.</w:t>
      </w:r>
    </w:p>
    <w:p w14:paraId="0DCEEF9C" w14:textId="77777777" w:rsidR="001664A6" w:rsidRDefault="001664A6" w:rsidP="001664A6">
      <w:pPr>
        <w:spacing w:after="0" w:line="240" w:lineRule="auto"/>
      </w:pPr>
    </w:p>
    <w:p w14:paraId="52EDF1AA" w14:textId="4B0A11C4" w:rsidR="000D1E58" w:rsidRDefault="001664A6" w:rsidP="001664A6">
      <w:pPr>
        <w:spacing w:after="0" w:line="240" w:lineRule="auto"/>
      </w:pPr>
      <w:r>
        <w:t>Follow her on LinkedIn @Drlynnptk</w:t>
      </w:r>
      <w:r>
        <w:t>.</w:t>
      </w:r>
    </w:p>
    <w:p w14:paraId="40A24DED" w14:textId="77777777" w:rsidR="000D1E58" w:rsidRPr="00AF5264" w:rsidRDefault="000D1E58" w:rsidP="000D1E58">
      <w:pPr>
        <w:spacing w:after="0" w:line="240" w:lineRule="auto"/>
      </w:pPr>
    </w:p>
    <w:sectPr w:rsidR="000D1E58" w:rsidRPr="00AF5264" w:rsidSect="0012581D">
      <w:headerReference w:type="default" r:id="rId7"/>
      <w:pgSz w:w="12240" w:h="15840"/>
      <w:pgMar w:top="2592" w:right="1008" w:bottom="245" w:left="25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DA86A" w14:textId="77777777" w:rsidR="00235005" w:rsidRDefault="00235005" w:rsidP="00235005">
      <w:pPr>
        <w:spacing w:after="0" w:line="240" w:lineRule="auto"/>
      </w:pPr>
      <w:r>
        <w:separator/>
      </w:r>
    </w:p>
  </w:endnote>
  <w:endnote w:type="continuationSeparator" w:id="0">
    <w:p w14:paraId="71059130" w14:textId="77777777" w:rsidR="00235005" w:rsidRDefault="00235005" w:rsidP="002350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65C3F" w14:textId="77777777" w:rsidR="00235005" w:rsidRDefault="00235005" w:rsidP="00235005">
      <w:pPr>
        <w:spacing w:after="0" w:line="240" w:lineRule="auto"/>
      </w:pPr>
      <w:r>
        <w:separator/>
      </w:r>
    </w:p>
  </w:footnote>
  <w:footnote w:type="continuationSeparator" w:id="0">
    <w:p w14:paraId="698B7D76" w14:textId="77777777" w:rsidR="00235005" w:rsidRDefault="00235005" w:rsidP="002350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B4AC6" w14:textId="5DE9DA38" w:rsidR="00235005" w:rsidRDefault="00235005">
    <w:pPr>
      <w:pStyle w:val="Header"/>
    </w:pPr>
    <w:r>
      <w:rPr>
        <w:noProof/>
      </w:rPr>
      <w:drawing>
        <wp:anchor distT="0" distB="0" distL="114300" distR="114300" simplePos="0" relativeHeight="251658240" behindDoc="0" locked="1" layoutInCell="1" allowOverlap="1" wp14:anchorId="6F657188" wp14:editId="452D88BD">
          <wp:simplePos x="0" y="0"/>
          <wp:positionH relativeFrom="page">
            <wp:align>left</wp:align>
          </wp:positionH>
          <wp:positionV relativeFrom="page">
            <wp:posOffset>18415</wp:posOffset>
          </wp:positionV>
          <wp:extent cx="7817485" cy="10117455"/>
          <wp:effectExtent l="0" t="0" r="0" b="0"/>
          <wp:wrapNone/>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194"/>
                  <pic:cNvPicPr/>
                </pic:nvPicPr>
                <pic:blipFill>
                  <a:blip r:embed="rId1">
                    <a:extLst>
                      <a:ext uri="{28A0092B-C50C-407E-A947-70E740481C1C}">
                        <a14:useLocalDpi xmlns:a14="http://schemas.microsoft.com/office/drawing/2010/main" val="0"/>
                      </a:ext>
                    </a:extLst>
                  </a:blip>
                  <a:stretch>
                    <a:fillRect/>
                  </a:stretch>
                </pic:blipFill>
                <pic:spPr>
                  <a:xfrm>
                    <a:off x="0" y="0"/>
                    <a:ext cx="7818119" cy="1011756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1"/>
    <w:multiLevelType w:val="multilevel"/>
    <w:tmpl w:val="973AF59E"/>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 w16cid:durableId="12974475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005"/>
    <w:rsid w:val="000D1E58"/>
    <w:rsid w:val="0012581D"/>
    <w:rsid w:val="001664A6"/>
    <w:rsid w:val="00170A15"/>
    <w:rsid w:val="00235005"/>
    <w:rsid w:val="002512C7"/>
    <w:rsid w:val="002B517A"/>
    <w:rsid w:val="002C37E5"/>
    <w:rsid w:val="00433B5F"/>
    <w:rsid w:val="005B28A9"/>
    <w:rsid w:val="006C35AB"/>
    <w:rsid w:val="006C63D0"/>
    <w:rsid w:val="00714793"/>
    <w:rsid w:val="00725D67"/>
    <w:rsid w:val="00734206"/>
    <w:rsid w:val="0076780C"/>
    <w:rsid w:val="007B1CF6"/>
    <w:rsid w:val="00803F4D"/>
    <w:rsid w:val="009729D8"/>
    <w:rsid w:val="00AF5264"/>
    <w:rsid w:val="00C5414F"/>
    <w:rsid w:val="00C800B9"/>
    <w:rsid w:val="00CA0705"/>
    <w:rsid w:val="00D2038C"/>
    <w:rsid w:val="00D30109"/>
    <w:rsid w:val="00D96E41"/>
    <w:rsid w:val="00E44E85"/>
    <w:rsid w:val="00EA46F2"/>
    <w:rsid w:val="00F553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749064"/>
  <w15:chartTrackingRefBased/>
  <w15:docId w15:val="{2282BA64-0863-4C6B-96DD-D5F72485F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5005"/>
  </w:style>
  <w:style w:type="paragraph" w:styleId="Heading1">
    <w:name w:val="heading 1"/>
    <w:basedOn w:val="Normal"/>
    <w:next w:val="BodyText"/>
    <w:link w:val="Heading1Char"/>
    <w:uiPriority w:val="9"/>
    <w:qFormat/>
    <w:rsid w:val="0012581D"/>
    <w:pPr>
      <w:spacing w:before="480" w:after="80" w:line="240" w:lineRule="auto"/>
      <w:outlineLvl w:val="0"/>
    </w:pPr>
    <w:rPr>
      <w:rFonts w:ascii="Arial" w:eastAsia="Arial" w:hAnsi="Arial" w:cs="Arial"/>
      <w:b/>
      <w:bCs/>
      <w:color w:val="000000" w:themeColor="text1"/>
      <w:sz w:val="44"/>
      <w:szCs w:val="40"/>
    </w:rPr>
  </w:style>
  <w:style w:type="paragraph" w:styleId="Heading2">
    <w:name w:val="heading 2"/>
    <w:basedOn w:val="Normal"/>
    <w:next w:val="BodyText"/>
    <w:link w:val="Heading2Char"/>
    <w:uiPriority w:val="9"/>
    <w:semiHidden/>
    <w:unhideWhenUsed/>
    <w:qFormat/>
    <w:rsid w:val="0012581D"/>
    <w:pPr>
      <w:spacing w:before="320" w:after="80" w:line="360" w:lineRule="auto"/>
      <w:outlineLvl w:val="1"/>
    </w:pPr>
    <w:rPr>
      <w:rFonts w:ascii="Arial" w:eastAsia="Arial" w:hAnsi="Arial" w:cs="Arial"/>
      <w:b/>
      <w:bCs/>
      <w:color w:val="000000" w:themeColor="text1"/>
      <w:sz w:val="32"/>
      <w:szCs w:val="32"/>
    </w:rPr>
  </w:style>
  <w:style w:type="paragraph" w:styleId="Heading3">
    <w:name w:val="heading 3"/>
    <w:basedOn w:val="Normal"/>
    <w:next w:val="BodyText"/>
    <w:link w:val="Heading3Char"/>
    <w:uiPriority w:val="9"/>
    <w:semiHidden/>
    <w:unhideWhenUsed/>
    <w:qFormat/>
    <w:rsid w:val="0012581D"/>
    <w:pPr>
      <w:spacing w:before="100" w:after="40" w:line="360" w:lineRule="auto"/>
      <w:outlineLvl w:val="2"/>
    </w:pPr>
    <w:rPr>
      <w:rFonts w:ascii="Arial" w:eastAsia="Arial" w:hAnsi="Arial" w:cs="Arial"/>
      <w:b/>
      <w:bCs/>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50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5005"/>
  </w:style>
  <w:style w:type="paragraph" w:styleId="Footer">
    <w:name w:val="footer"/>
    <w:basedOn w:val="Normal"/>
    <w:link w:val="FooterChar"/>
    <w:uiPriority w:val="99"/>
    <w:unhideWhenUsed/>
    <w:rsid w:val="002350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5005"/>
  </w:style>
  <w:style w:type="character" w:customStyle="1" w:styleId="Heading1Char">
    <w:name w:val="Heading 1 Char"/>
    <w:basedOn w:val="DefaultParagraphFont"/>
    <w:link w:val="Heading1"/>
    <w:uiPriority w:val="9"/>
    <w:rsid w:val="0012581D"/>
    <w:rPr>
      <w:rFonts w:ascii="Arial" w:eastAsia="Arial" w:hAnsi="Arial" w:cs="Arial"/>
      <w:b/>
      <w:bCs/>
      <w:color w:val="000000" w:themeColor="text1"/>
      <w:sz w:val="44"/>
      <w:szCs w:val="40"/>
    </w:rPr>
  </w:style>
  <w:style w:type="character" w:customStyle="1" w:styleId="Heading2Char">
    <w:name w:val="Heading 2 Char"/>
    <w:basedOn w:val="DefaultParagraphFont"/>
    <w:link w:val="Heading2"/>
    <w:uiPriority w:val="9"/>
    <w:semiHidden/>
    <w:rsid w:val="0012581D"/>
    <w:rPr>
      <w:rFonts w:ascii="Arial" w:eastAsia="Arial" w:hAnsi="Arial" w:cs="Arial"/>
      <w:b/>
      <w:bCs/>
      <w:color w:val="000000" w:themeColor="text1"/>
      <w:sz w:val="32"/>
      <w:szCs w:val="32"/>
    </w:rPr>
  </w:style>
  <w:style w:type="character" w:customStyle="1" w:styleId="Heading3Char">
    <w:name w:val="Heading 3 Char"/>
    <w:basedOn w:val="DefaultParagraphFont"/>
    <w:link w:val="Heading3"/>
    <w:uiPriority w:val="9"/>
    <w:semiHidden/>
    <w:rsid w:val="0012581D"/>
    <w:rPr>
      <w:rFonts w:ascii="Arial" w:eastAsia="Arial" w:hAnsi="Arial" w:cs="Arial"/>
      <w:b/>
      <w:bCs/>
      <w:color w:val="000000" w:themeColor="text1"/>
      <w:sz w:val="28"/>
      <w:szCs w:val="28"/>
    </w:rPr>
  </w:style>
  <w:style w:type="paragraph" w:customStyle="1" w:styleId="Compact">
    <w:name w:val="Compact"/>
    <w:basedOn w:val="BodyText"/>
    <w:qFormat/>
    <w:rsid w:val="0012581D"/>
    <w:pPr>
      <w:spacing w:before="36" w:after="36" w:line="240" w:lineRule="auto"/>
    </w:pPr>
    <w:rPr>
      <w:rFonts w:ascii="Arial" w:eastAsia="Arial" w:hAnsi="Arial" w:cs="Arial"/>
      <w:color w:val="000000" w:themeColor="text1"/>
      <w:sz w:val="24"/>
      <w:szCs w:val="24"/>
    </w:rPr>
  </w:style>
  <w:style w:type="paragraph" w:styleId="BodyText">
    <w:name w:val="Body Text"/>
    <w:basedOn w:val="Normal"/>
    <w:link w:val="BodyTextChar"/>
    <w:uiPriority w:val="99"/>
    <w:semiHidden/>
    <w:unhideWhenUsed/>
    <w:rsid w:val="0012581D"/>
    <w:pPr>
      <w:spacing w:after="120"/>
    </w:pPr>
  </w:style>
  <w:style w:type="character" w:customStyle="1" w:styleId="BodyTextChar">
    <w:name w:val="Body Text Char"/>
    <w:basedOn w:val="DefaultParagraphFont"/>
    <w:link w:val="BodyText"/>
    <w:uiPriority w:val="99"/>
    <w:semiHidden/>
    <w:rsid w:val="001258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753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172</Words>
  <Characters>1072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Deonica Davis</dc:creator>
  <cp:keywords/>
  <dc:description/>
  <cp:lastModifiedBy>Heather L. Allen</cp:lastModifiedBy>
  <cp:revision>3</cp:revision>
  <dcterms:created xsi:type="dcterms:W3CDTF">2025-09-16T13:25:00Z</dcterms:created>
  <dcterms:modified xsi:type="dcterms:W3CDTF">2025-09-16T16:13:00Z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a6a3d0e4a87a8dd01a580fddc07252e6c101a59ff02e57a0a81cd2b1e76913e1</vt:lpwstr>
  </property>
</Properties>
</file>